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8" w:rsidRPr="00606238" w:rsidRDefault="00606238" w:rsidP="00606238">
      <w:pPr>
        <w:jc w:val="both"/>
        <w:rPr>
          <w:rFonts w:ascii="Times New Roman" w:hAnsi="Times New Roman" w:cs="Times New Roman"/>
          <w:sz w:val="28"/>
          <w:szCs w:val="28"/>
        </w:rPr>
      </w:pPr>
      <w:r w:rsidRPr="00606238">
        <w:rPr>
          <w:rFonts w:ascii="Times New Roman" w:hAnsi="Times New Roman" w:cs="Times New Roman"/>
          <w:sz w:val="28"/>
          <w:szCs w:val="28"/>
        </w:rPr>
        <w:t>Drodzy uczniowie! Proszę zapisać temat w zeszycie:</w:t>
      </w:r>
    </w:p>
    <w:p w:rsidR="00606238" w:rsidRPr="00606238" w:rsidRDefault="00606238" w:rsidP="00606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Rozwiązywanie zadań z zastosowaniem pojęcia rozpuszczalności</w:t>
      </w:r>
      <w:r w:rsidRPr="00606238">
        <w:rPr>
          <w:rFonts w:ascii="Times New Roman" w:hAnsi="Times New Roman" w:cs="Times New Roman"/>
          <w:b/>
          <w:sz w:val="28"/>
          <w:szCs w:val="28"/>
        </w:rPr>
        <w:t>?</w:t>
      </w:r>
    </w:p>
    <w:p w:rsidR="00606238" w:rsidRDefault="00606238" w:rsidP="00606238">
      <w:pPr>
        <w:jc w:val="both"/>
        <w:rPr>
          <w:rFonts w:ascii="Times New Roman" w:hAnsi="Times New Roman" w:cs="Times New Roman"/>
          <w:sz w:val="28"/>
          <w:szCs w:val="28"/>
        </w:rPr>
      </w:pPr>
      <w:r w:rsidRPr="00606238">
        <w:rPr>
          <w:rFonts w:ascii="Times New Roman" w:hAnsi="Times New Roman" w:cs="Times New Roman"/>
          <w:sz w:val="28"/>
          <w:szCs w:val="28"/>
        </w:rPr>
        <w:t xml:space="preserve">Przeczytajcie </w:t>
      </w:r>
      <w:r>
        <w:rPr>
          <w:rFonts w:ascii="Times New Roman" w:hAnsi="Times New Roman" w:cs="Times New Roman"/>
          <w:sz w:val="28"/>
          <w:szCs w:val="28"/>
        </w:rPr>
        <w:t xml:space="preserve">tekst dotyczący wykorzystania pojęcia rozpuszczalności do obliczeń chemicznych </w:t>
      </w:r>
      <w:r w:rsidRPr="00606238">
        <w:rPr>
          <w:rFonts w:ascii="Times New Roman" w:hAnsi="Times New Roman" w:cs="Times New Roman"/>
          <w:sz w:val="28"/>
          <w:szCs w:val="28"/>
        </w:rPr>
        <w:t xml:space="preserve"> zamieszczony  w podręczniku na stronie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238">
        <w:rPr>
          <w:rFonts w:ascii="Times New Roman" w:hAnsi="Times New Roman" w:cs="Times New Roman"/>
          <w:sz w:val="28"/>
          <w:szCs w:val="28"/>
        </w:rPr>
        <w:t>- 17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238">
        <w:rPr>
          <w:rFonts w:ascii="Times New Roman" w:hAnsi="Times New Roman" w:cs="Times New Roman"/>
          <w:sz w:val="28"/>
          <w:szCs w:val="28"/>
        </w:rPr>
        <w:t>. Przeanalizujcie</w:t>
      </w:r>
      <w:r>
        <w:rPr>
          <w:rFonts w:ascii="Times New Roman" w:hAnsi="Times New Roman" w:cs="Times New Roman"/>
          <w:sz w:val="28"/>
          <w:szCs w:val="28"/>
        </w:rPr>
        <w:t xml:space="preserve"> zadania z przykładu 1, 2, 3 i 4.</w:t>
      </w:r>
      <w:r w:rsidRPr="0060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Zapiszcie ich rozwiązania </w:t>
      </w:r>
      <w:r w:rsidR="00156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zeszycie przedmiotowym wypisując</w:t>
      </w:r>
      <w:r w:rsidR="001568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38">
        <w:rPr>
          <w:rFonts w:ascii="Times New Roman" w:hAnsi="Times New Roman" w:cs="Times New Roman"/>
          <w:b/>
          <w:sz w:val="28"/>
          <w:szCs w:val="28"/>
        </w:rPr>
        <w:t>dane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238">
        <w:rPr>
          <w:rFonts w:ascii="Times New Roman" w:hAnsi="Times New Roman" w:cs="Times New Roman"/>
          <w:b/>
          <w:sz w:val="28"/>
          <w:szCs w:val="28"/>
        </w:rPr>
        <w:t>szukane</w:t>
      </w:r>
      <w:r>
        <w:rPr>
          <w:rFonts w:ascii="Times New Roman" w:hAnsi="Times New Roman" w:cs="Times New Roman"/>
          <w:b/>
          <w:sz w:val="28"/>
          <w:szCs w:val="28"/>
        </w:rPr>
        <w:t xml:space="preserve">, rozwiązanie zadania </w:t>
      </w:r>
      <w:r>
        <w:rPr>
          <w:rFonts w:ascii="Times New Roman" w:hAnsi="Times New Roman" w:cs="Times New Roman"/>
          <w:b/>
          <w:sz w:val="28"/>
          <w:szCs w:val="28"/>
        </w:rPr>
        <w:br/>
        <w:t>i odpowiedź.</w:t>
      </w:r>
      <w:r w:rsidR="00156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91">
        <w:rPr>
          <w:rFonts w:ascii="Times New Roman" w:hAnsi="Times New Roman" w:cs="Times New Roman"/>
          <w:sz w:val="28"/>
          <w:szCs w:val="28"/>
        </w:rPr>
        <w:t>Pamiętaj o definicji rozpuszczalności. Korzystaj z krzywych rozpuszczalności na stronie 204-205.</w:t>
      </w:r>
    </w:p>
    <w:p w:rsidR="00156891" w:rsidRPr="00156891" w:rsidRDefault="00156891" w:rsidP="0060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Powodzenia)</w:t>
      </w:r>
    </w:p>
    <w:p w:rsidR="001C419B" w:rsidRDefault="00156891"/>
    <w:sectPr w:rsidR="001C419B" w:rsidSect="0012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238"/>
    <w:rsid w:val="00121F23"/>
    <w:rsid w:val="00156891"/>
    <w:rsid w:val="00312FAE"/>
    <w:rsid w:val="00606238"/>
    <w:rsid w:val="006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2020-05-04T17:01:00Z</dcterms:created>
  <dcterms:modified xsi:type="dcterms:W3CDTF">2020-05-04T17:19:00Z</dcterms:modified>
</cp:coreProperties>
</file>